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A06" w:rsidRPr="000A7A06" w:rsidRDefault="000A7A06" w:rsidP="000A7A06">
      <w:pPr>
        <w:widowControl/>
        <w:shd w:val="clear" w:color="auto" w:fill="FFFFFF"/>
        <w:spacing w:line="585" w:lineRule="atLeast"/>
        <w:jc w:val="center"/>
        <w:outlineLvl w:val="2"/>
        <w:rPr>
          <w:rFonts w:ascii="黑体" w:eastAsia="黑体" w:hAnsi="黑体" w:cs="宋体"/>
          <w:b/>
          <w:bCs/>
          <w:color w:val="292929"/>
          <w:kern w:val="0"/>
          <w:sz w:val="41"/>
          <w:szCs w:val="41"/>
        </w:rPr>
      </w:pPr>
      <w:r w:rsidRPr="000A7A06">
        <w:rPr>
          <w:rFonts w:ascii="黑体" w:eastAsia="黑体" w:hAnsi="黑体" w:cs="宋体" w:hint="eastAsia"/>
          <w:b/>
          <w:bCs/>
          <w:color w:val="292929"/>
          <w:kern w:val="0"/>
          <w:sz w:val="41"/>
          <w:szCs w:val="41"/>
        </w:rPr>
        <w:t>习近平在省部级主要领导干部学习贯彻十八届五中全会精神专题研讨班开班式上发表重要讲话强调 聚焦发力贯彻五中全会精神 确保如期全面建成小康社会</w:t>
      </w:r>
    </w:p>
    <w:p w:rsidR="000A7A06" w:rsidRPr="000A7A06" w:rsidRDefault="000A7A06" w:rsidP="000A7A06">
      <w:pPr>
        <w:widowControl/>
        <w:shd w:val="clear" w:color="auto" w:fill="FFFFFF"/>
        <w:spacing w:line="510" w:lineRule="atLeast"/>
        <w:jc w:val="center"/>
        <w:outlineLvl w:val="4"/>
        <w:rPr>
          <w:rFonts w:ascii="宋体" w:eastAsia="宋体" w:hAnsi="宋体" w:cs="宋体" w:hint="eastAsia"/>
          <w:color w:val="333333"/>
          <w:kern w:val="0"/>
          <w:szCs w:val="21"/>
        </w:rPr>
      </w:pPr>
      <w:r w:rsidRPr="000A7A06">
        <w:rPr>
          <w:rFonts w:ascii="宋体" w:eastAsia="宋体" w:hAnsi="宋体" w:cs="宋体" w:hint="eastAsia"/>
          <w:color w:val="333333"/>
          <w:kern w:val="0"/>
          <w:szCs w:val="21"/>
        </w:rPr>
        <w:t>发布时间:2016年01月18日 18:37 | 来源：新华社</w:t>
      </w:r>
    </w:p>
    <w:p w:rsidR="000A7A06" w:rsidRDefault="000A7A06" w:rsidP="000A7A06">
      <w:pPr>
        <w:pStyle w:val="a3"/>
        <w:shd w:val="clear" w:color="auto" w:fill="FFFFFF"/>
        <w:spacing w:before="0" w:beforeAutospacing="0" w:after="240" w:afterAutospacing="0" w:line="420" w:lineRule="atLeast"/>
        <w:ind w:firstLineChars="200" w:firstLine="640"/>
        <w:rPr>
          <w:rFonts w:ascii="仿宋" w:eastAsia="仿宋" w:hAnsi="仿宋" w:hint="eastAsia"/>
          <w:color w:val="292929"/>
          <w:sz w:val="32"/>
          <w:szCs w:val="32"/>
        </w:rPr>
      </w:pPr>
    </w:p>
    <w:p w:rsidR="000A7A06" w:rsidRPr="000A7A06" w:rsidRDefault="000A7A06" w:rsidP="000A7A06">
      <w:pPr>
        <w:pStyle w:val="a3"/>
        <w:shd w:val="clear" w:color="auto" w:fill="FFFFFF"/>
        <w:spacing w:before="0" w:beforeAutospacing="0" w:after="240" w:afterAutospacing="0" w:line="420" w:lineRule="atLeast"/>
        <w:ind w:firstLineChars="200" w:firstLine="640"/>
        <w:rPr>
          <w:rFonts w:ascii="仿宋" w:eastAsia="仿宋" w:hAnsi="仿宋" w:hint="eastAsia"/>
          <w:color w:val="292929"/>
          <w:sz w:val="32"/>
          <w:szCs w:val="32"/>
        </w:rPr>
      </w:pPr>
      <w:bookmarkStart w:id="0" w:name="_GoBack"/>
      <w:bookmarkEnd w:id="0"/>
      <w:r w:rsidRPr="000A7A06">
        <w:rPr>
          <w:rFonts w:ascii="仿宋" w:eastAsia="仿宋" w:hAnsi="仿宋" w:hint="eastAsia"/>
          <w:color w:val="292929"/>
          <w:sz w:val="32"/>
          <w:szCs w:val="32"/>
        </w:rPr>
        <w:t>1月18日，省部级主要领导干部学习贯彻十八届五中全会精神专题研讨班在中央党校开班。习近平、李克强、张德江、俞正声、刘云山、王岐</w:t>
      </w:r>
      <w:r>
        <w:rPr>
          <w:rFonts w:ascii="仿宋" w:eastAsia="仿宋" w:hAnsi="仿宋" w:hint="eastAsia"/>
          <w:color w:val="292929"/>
          <w:sz w:val="32"/>
          <w:szCs w:val="32"/>
        </w:rPr>
        <w:t>山</w:t>
      </w:r>
      <w:r w:rsidRPr="000A7A06">
        <w:rPr>
          <w:rFonts w:ascii="仿宋" w:eastAsia="仿宋" w:hAnsi="仿宋" w:hint="eastAsia"/>
          <w:color w:val="292929"/>
          <w:sz w:val="32"/>
          <w:szCs w:val="32"/>
        </w:rPr>
        <w:t>、张高丽等党和国家领导人出席开班式。</w:t>
      </w:r>
    </w:p>
    <w:p w:rsidR="000A7A06" w:rsidRPr="000A7A06" w:rsidRDefault="000A7A06" w:rsidP="000A7A06">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A7A06">
        <w:rPr>
          <w:rFonts w:ascii="仿宋" w:eastAsia="仿宋" w:hAnsi="仿宋" w:hint="eastAsia"/>
          <w:color w:val="292929"/>
          <w:sz w:val="32"/>
          <w:szCs w:val="32"/>
        </w:rPr>
        <w:t xml:space="preserve">　　省部级主要领导干部学习贯彻十八届五中全会精神专题研讨班1月18日上午在中央党校开班。中共中央总书记、国家主席、中央军委主席习近平在开班式上发表重要讲话强调，贯彻落实党的十八届五中全会精神要聚焦发力，首先必须下功夫领会好、领会透。这是党中央把大家集中起来进一步学习研讨的主要考虑。要深入学习领会党的十八届五中全会精神，特别是要深入学习领会创新、协调、绿色、开放、共享的新发展理念，推动“十三五”时期我国经济社会持续健康发展，确保如期实现全面建成小康社会奋斗目标。</w:t>
      </w:r>
    </w:p>
    <w:p w:rsidR="000A7A06" w:rsidRPr="000A7A06" w:rsidRDefault="000A7A06" w:rsidP="000A7A06">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A7A06">
        <w:rPr>
          <w:rFonts w:ascii="仿宋" w:eastAsia="仿宋" w:hAnsi="仿宋" w:hint="eastAsia"/>
          <w:color w:val="292929"/>
          <w:sz w:val="32"/>
          <w:szCs w:val="32"/>
        </w:rPr>
        <w:t xml:space="preserve">　　开班式由中共中央政治局常委李克强主持，中共中央政治局常委张德江、俞正声、刘云山、王岐山、张高丽出席。</w:t>
      </w:r>
    </w:p>
    <w:p w:rsidR="000A7A06" w:rsidRPr="000A7A06" w:rsidRDefault="000A7A06" w:rsidP="000A7A06">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A7A06">
        <w:rPr>
          <w:rFonts w:ascii="仿宋" w:eastAsia="仿宋" w:hAnsi="仿宋" w:hint="eastAsia"/>
          <w:color w:val="292929"/>
          <w:sz w:val="32"/>
          <w:szCs w:val="32"/>
        </w:rPr>
        <w:t xml:space="preserve">　　习近平在讲话中指出，“十三五”时期，我国经济发展的显著特征就是进入新常态。这是我国经济向形态更高级、分工更优化、结构更合理的阶段演进的必经过程。实现这样广泛而深刻的变化对我们是</w:t>
      </w:r>
      <w:r w:rsidRPr="000A7A06">
        <w:rPr>
          <w:rFonts w:ascii="仿宋" w:eastAsia="仿宋" w:hAnsi="仿宋" w:hint="eastAsia"/>
          <w:color w:val="292929"/>
          <w:sz w:val="32"/>
          <w:szCs w:val="32"/>
        </w:rPr>
        <w:lastRenderedPageBreak/>
        <w:t>一个新的巨大挑战。谋划和推动“十三五”时期我国经济社会发展，就要把适应新常态、把握新常态、引领新常态作为贯穿发展全局和全过程的大逻辑。从历史长过程看，我国经济发展历程中新状态、新格局、新阶段总是在不断形成，经济发展新常态是这个长过程的一个阶段。这完全符合事物发展螺旋式上升的运动规律。</w:t>
      </w:r>
    </w:p>
    <w:p w:rsidR="000A7A06" w:rsidRPr="000A7A06" w:rsidRDefault="000A7A06" w:rsidP="000A7A06">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A7A06">
        <w:rPr>
          <w:rFonts w:ascii="仿宋" w:eastAsia="仿宋" w:hAnsi="仿宋" w:hint="eastAsia"/>
          <w:color w:val="292929"/>
          <w:sz w:val="32"/>
          <w:szCs w:val="32"/>
        </w:rPr>
        <w:t xml:space="preserve">　　习近平强调，随着经济总量不断增大，我们在发展中遇到了一系列新情况新问题。经济发展面临速度换挡节点、结构调整节点、动力转换节点。新常态是一个客观状态，是我国经济发展到今天这个阶段必然会出现的一种状态，是一种内在必然性，我们要因势而谋、因势而动、因势而进。“十三五”及今后一个时期，我国仍处于发展的重要战略机遇期，经济发展长期向好的基本面没有变。我们要坚持以经济建设为中心，坚持发展是硬道理的战略思想，变中求新、新中求进、进中突破，推动我国发展不断迈上新台阶。</w:t>
      </w:r>
    </w:p>
    <w:p w:rsidR="000A7A06" w:rsidRPr="000A7A06" w:rsidRDefault="000A7A06" w:rsidP="000A7A06">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A7A06">
        <w:rPr>
          <w:rFonts w:ascii="仿宋" w:eastAsia="仿宋" w:hAnsi="仿宋" w:hint="eastAsia"/>
          <w:color w:val="292929"/>
          <w:sz w:val="32"/>
          <w:szCs w:val="32"/>
        </w:rPr>
        <w:t xml:space="preserve">　　习近平指出，要着力实施创新驱动发展战略，抓住了创新，就抓住了牵动经济社会发展全局的“牛鼻子”。抓创新就是抓发展，谋创新就是谋未来。我们必须把发展基点放在创新上，通过创新培育发展新动力、塑造更多发挥先发优势的引领型发展，做到人有我有、人有我强、人强我优。</w:t>
      </w:r>
    </w:p>
    <w:p w:rsidR="000A7A06" w:rsidRPr="000A7A06" w:rsidRDefault="000A7A06" w:rsidP="000A7A06">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A7A06">
        <w:rPr>
          <w:rFonts w:ascii="仿宋" w:eastAsia="仿宋" w:hAnsi="仿宋" w:hint="eastAsia"/>
          <w:color w:val="292929"/>
          <w:sz w:val="32"/>
          <w:szCs w:val="32"/>
        </w:rPr>
        <w:t xml:space="preserve">　　习近平强调，要着力增强发展的整体性协调性。下好“十三五”时期发展的全国一盘棋，协调发展是制胜要诀。协调既是发展手段又是发展目标，同时还是评价发展的标准和尺度，是发展两点论和重点</w:t>
      </w:r>
      <w:r w:rsidRPr="000A7A06">
        <w:rPr>
          <w:rFonts w:ascii="仿宋" w:eastAsia="仿宋" w:hAnsi="仿宋" w:hint="eastAsia"/>
          <w:color w:val="292929"/>
          <w:sz w:val="32"/>
          <w:szCs w:val="32"/>
        </w:rPr>
        <w:lastRenderedPageBreak/>
        <w:t>论的统一，是发展平衡和不平衡的统一，是发展短板和潜力的统一。我们要学会运用辩证法，善于“弹钢琴”，处理好局部和全局、当前和长远、重点和非重点的关系，着力推动区域协调发展、城乡协调发展、物质文明和精神文明协调发展，推动经济建设和国防建设融合发展。</w:t>
      </w:r>
    </w:p>
    <w:p w:rsidR="000A7A06" w:rsidRPr="000A7A06" w:rsidRDefault="000A7A06" w:rsidP="000A7A06">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A7A06">
        <w:rPr>
          <w:rFonts w:ascii="仿宋" w:eastAsia="仿宋" w:hAnsi="仿宋" w:hint="eastAsia"/>
          <w:color w:val="292929"/>
          <w:sz w:val="32"/>
          <w:szCs w:val="32"/>
        </w:rPr>
        <w:t xml:space="preserve">　　习近平指出，要着力推进人与自然和谐共生。生态环境没有替代品，用之不觉，失之难存。要树立大局观、长远观、整体观，坚持节约资源和保护环境的基本国策，像保护眼睛一样保护生态环境，像对待生命一样对待生态环境，推动形成绿色发展方式和生活方式，协同推进人民富裕、国家强盛、中国美丽。</w:t>
      </w:r>
    </w:p>
    <w:p w:rsidR="000A7A06" w:rsidRPr="000A7A06" w:rsidRDefault="000A7A06" w:rsidP="000A7A06">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A7A06">
        <w:rPr>
          <w:rFonts w:ascii="仿宋" w:eastAsia="仿宋" w:hAnsi="仿宋" w:hint="eastAsia"/>
          <w:color w:val="292929"/>
          <w:sz w:val="32"/>
          <w:szCs w:val="32"/>
        </w:rPr>
        <w:t xml:space="preserve">　　习近平强调，要着力形成对外开放新体制。实践告诉我们，要发展壮大，必须主动顺应经济全球化潮流，坚持对外开放，充分运用人类社会创造的先进科学技术成果和有益管理经验。要不断探索实践，提高把握国内国际两个大局的自觉性和能力，提高对外开放质量和水平。</w:t>
      </w:r>
    </w:p>
    <w:p w:rsidR="000A7A06" w:rsidRPr="000A7A06" w:rsidRDefault="000A7A06" w:rsidP="000A7A06">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A7A06">
        <w:rPr>
          <w:rFonts w:ascii="仿宋" w:eastAsia="仿宋" w:hAnsi="仿宋" w:hint="eastAsia"/>
          <w:color w:val="292929"/>
          <w:sz w:val="32"/>
          <w:szCs w:val="32"/>
        </w:rPr>
        <w:t xml:space="preserve">　　习近平指出，要着力</w:t>
      </w:r>
      <w:proofErr w:type="gramStart"/>
      <w:r w:rsidRPr="000A7A06">
        <w:rPr>
          <w:rFonts w:ascii="仿宋" w:eastAsia="仿宋" w:hAnsi="仿宋" w:hint="eastAsia"/>
          <w:color w:val="292929"/>
          <w:sz w:val="32"/>
          <w:szCs w:val="32"/>
        </w:rPr>
        <w:t>践行</w:t>
      </w:r>
      <w:proofErr w:type="gramEnd"/>
      <w:r w:rsidRPr="000A7A06">
        <w:rPr>
          <w:rFonts w:ascii="仿宋" w:eastAsia="仿宋" w:hAnsi="仿宋" w:hint="eastAsia"/>
          <w:color w:val="292929"/>
          <w:sz w:val="32"/>
          <w:szCs w:val="32"/>
        </w:rPr>
        <w:t>以人民为中心的发展思想。人民为中心的发展思想，不是一个抽象的、玄奥的概念，不能只停留在口头上、止步于思想环节，而要体现在经济社会发展各个环节。我国正处于并将长期处于社会主义初级阶段，我们要根据现有条件把能做的事情尽量做起来，积小胜为大胜，不断朝着全体人民共同富裕的目标前进。</w:t>
      </w:r>
    </w:p>
    <w:p w:rsidR="000A7A06" w:rsidRPr="000A7A06" w:rsidRDefault="000A7A06" w:rsidP="000A7A06">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A7A06">
        <w:rPr>
          <w:rFonts w:ascii="仿宋" w:eastAsia="仿宋" w:hAnsi="仿宋" w:hint="eastAsia"/>
          <w:color w:val="292929"/>
          <w:sz w:val="32"/>
          <w:szCs w:val="32"/>
        </w:rPr>
        <w:lastRenderedPageBreak/>
        <w:t xml:space="preserve">　　习近平强调，供给侧结构性改革，重点是解放和发展社会生产力，用改革的办法推进结构调整，减少无效和低端供给，扩大有效和中高端供给，增强供给结构对需求变化的适应性和灵活性，提高全要素生产率。要通过一系列政策举措，特别是推动科技创新、发展实体经济、保障和改善人民生活的政策措施，来解决我国经济供给侧存在的问题。我们讲的供给侧结构性改革，既强调供给又关注需求，既突出发展社会生产力又注重完善生产关系，既发挥市场在资源配置中的决定性作用又更好发挥政府作用，既着眼当前又立足长远。要从生产端入手，重点是促进产能过剩有效化解，促进产业优化重组，降低企业成本，发展战略性新兴产业和现代服务业，增加公共产品和服务供给，提高供给结构对需求变化的适应性和灵活性。</w:t>
      </w:r>
    </w:p>
    <w:p w:rsidR="000A7A06" w:rsidRPr="000A7A06" w:rsidRDefault="000A7A06" w:rsidP="000A7A06">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A7A06">
        <w:rPr>
          <w:rFonts w:ascii="仿宋" w:eastAsia="仿宋" w:hAnsi="仿宋" w:hint="eastAsia"/>
          <w:color w:val="292929"/>
          <w:sz w:val="32"/>
          <w:szCs w:val="32"/>
        </w:rPr>
        <w:t xml:space="preserve">　　习近平指出，新发展理念要落地生根、变成普遍实践，关键在各级领导干部的认识和行动。要深学笃用，通过示范</w:t>
      </w:r>
      <w:proofErr w:type="gramStart"/>
      <w:r w:rsidRPr="000A7A06">
        <w:rPr>
          <w:rFonts w:ascii="仿宋" w:eastAsia="仿宋" w:hAnsi="仿宋" w:hint="eastAsia"/>
          <w:color w:val="292929"/>
          <w:sz w:val="32"/>
          <w:szCs w:val="32"/>
        </w:rPr>
        <w:t>引领让</w:t>
      </w:r>
      <w:proofErr w:type="gramEnd"/>
      <w:r w:rsidRPr="000A7A06">
        <w:rPr>
          <w:rFonts w:ascii="仿宋" w:eastAsia="仿宋" w:hAnsi="仿宋" w:hint="eastAsia"/>
          <w:color w:val="292929"/>
          <w:sz w:val="32"/>
          <w:szCs w:val="32"/>
        </w:rPr>
        <w:t>干部群众感受到新发展理念的真理力量，各级领导干部要结合历史学，多维比较学，联系实际学，真正做到崇尚创新、注重协调、倡导绿色、厚植开放、推进共享。要用好辩证法，对贯彻落实新发展理念进行科学设计和施工，坚持系统的观点，遵循对立统一规律、质量互变规律、否定之否定规律，坚持具体问题具体分析，善于把握发展的普遍性和特殊性、渐进性和飞跃性、前进性和曲折性，善于把握工作的时度效。要创新手段，善于通过改革和法治推动贯彻落实新发展理念，发挥改革的推动作用、法治的保障作用。要守住底线，在贯彻落实新发展理念</w:t>
      </w:r>
      <w:r w:rsidRPr="000A7A06">
        <w:rPr>
          <w:rFonts w:ascii="仿宋" w:eastAsia="仿宋" w:hAnsi="仿宋" w:hint="eastAsia"/>
          <w:color w:val="292929"/>
          <w:sz w:val="32"/>
          <w:szCs w:val="32"/>
        </w:rPr>
        <w:lastRenderedPageBreak/>
        <w:t>中及时化解矛盾风险，下好先手棋，打好主动仗，层层负责、人人担当。</w:t>
      </w:r>
    </w:p>
    <w:p w:rsidR="000A7A06" w:rsidRPr="000A7A06" w:rsidRDefault="000A7A06" w:rsidP="000A7A06">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A7A06">
        <w:rPr>
          <w:rFonts w:ascii="仿宋" w:eastAsia="仿宋" w:hAnsi="仿宋" w:hint="eastAsia"/>
          <w:color w:val="292929"/>
          <w:sz w:val="32"/>
          <w:szCs w:val="32"/>
        </w:rPr>
        <w:t xml:space="preserve">　　习近平强调，党的干部是党的事业的骨干。要加强对干部的教育培训，开展精准化的理论培训、政策培训、科技培训、管理培训、法规培训，增强适应新形势新任务的信心和能力。要把严格管理干部和热情关心干部结合起来，推动广大干部心情舒畅、充满信心，积极作为、敢于担当。要支持和保护那些作风正派又</w:t>
      </w:r>
      <w:proofErr w:type="gramStart"/>
      <w:r w:rsidRPr="000A7A06">
        <w:rPr>
          <w:rFonts w:ascii="仿宋" w:eastAsia="仿宋" w:hAnsi="仿宋" w:hint="eastAsia"/>
          <w:color w:val="292929"/>
          <w:sz w:val="32"/>
          <w:szCs w:val="32"/>
        </w:rPr>
        <w:t>敢作敢为</w:t>
      </w:r>
      <w:proofErr w:type="gramEnd"/>
      <w:r w:rsidRPr="000A7A06">
        <w:rPr>
          <w:rFonts w:ascii="仿宋" w:eastAsia="仿宋" w:hAnsi="仿宋" w:hint="eastAsia"/>
          <w:color w:val="292929"/>
          <w:sz w:val="32"/>
          <w:szCs w:val="32"/>
        </w:rPr>
        <w:t>、锐意进取的干部，最大限度调动广大干部的积极性、主动性、创造性，激励他们更好带领群众干事创业。</w:t>
      </w:r>
    </w:p>
    <w:p w:rsidR="000A7A06" w:rsidRPr="000A7A06" w:rsidRDefault="000A7A06" w:rsidP="000A7A06">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A7A06">
        <w:rPr>
          <w:rFonts w:ascii="仿宋" w:eastAsia="仿宋" w:hAnsi="仿宋" w:hint="eastAsia"/>
          <w:color w:val="292929"/>
          <w:sz w:val="32"/>
          <w:szCs w:val="32"/>
        </w:rPr>
        <w:t xml:space="preserve">　　李克强在主持开班式时指出，习近平总书记的重要讲话从党和国家发展全局高度，从理论和实践、历史和现实相结合的角度，对经济发展新常态、新发展理念、供给侧结构性改革等重大问题作了深刻阐述，并对落实好新发展理念提出了明确要求。讲话对深化各级领导干部对新常态下发展规律的认识，做好全面建成小康社会决胜阶段各项工作，具有重要指导意义。希望同志们深入学习领会，做到认识上更加到位，行动上更加自觉，工作上更加有为。李克强强调，当前国际形势错综复杂，国内经济下行压力加大，要以新发展理念引领改革发展，着力推进结构性改革，更加注重推进供给侧结构性改革，更好汇聚发挥全党全国人民的智慧和力量，培育发展新动能，改造提升传统动能，推动经济保持中高速增长、迈向中高端水平，实现“十三五”良好开局。</w:t>
      </w:r>
    </w:p>
    <w:p w:rsidR="000A7A06" w:rsidRPr="000A7A06" w:rsidRDefault="000A7A06" w:rsidP="000A7A06">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A7A06">
        <w:rPr>
          <w:rFonts w:ascii="仿宋" w:eastAsia="仿宋" w:hAnsi="仿宋" w:hint="eastAsia"/>
          <w:color w:val="292929"/>
          <w:sz w:val="32"/>
          <w:szCs w:val="32"/>
        </w:rPr>
        <w:lastRenderedPageBreak/>
        <w:t xml:space="preserve">　　中共中央政治局委员、中央书记处书记，全国人大常委会党员副委员长，国务委员，最高人民法院院长，最高人民检察院检察长，全国政协党员副主席以及中央军委委员出席开班式。</w:t>
      </w:r>
    </w:p>
    <w:p w:rsidR="000A7A06" w:rsidRPr="000A7A06" w:rsidRDefault="000A7A06" w:rsidP="000A7A06">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A7A06">
        <w:rPr>
          <w:rFonts w:ascii="仿宋" w:eastAsia="仿宋" w:hAnsi="仿宋" w:hint="eastAsia"/>
          <w:color w:val="292929"/>
          <w:sz w:val="32"/>
          <w:szCs w:val="32"/>
        </w:rPr>
        <w:t xml:space="preserve">　　各省区市和新疆生产建设兵团、中央和国家机关有关部门主要负责同志，解放军及武警部队有关负责同志参加研讨班。各民主党派中央、全国工商联以及有关方面负责同志列席开班式。</w:t>
      </w:r>
    </w:p>
    <w:p w:rsidR="00CC2737" w:rsidRPr="000A7A06" w:rsidRDefault="00CC2737"/>
    <w:sectPr w:rsidR="00CC2737" w:rsidRPr="000A7A06" w:rsidSect="000A7A0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A06"/>
    <w:rsid w:val="000A7A06"/>
    <w:rsid w:val="00CC2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A7A0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A7A06"/>
    <w:rPr>
      <w:b/>
      <w:bCs/>
    </w:rPr>
  </w:style>
  <w:style w:type="character" w:styleId="a5">
    <w:name w:val="Hyperlink"/>
    <w:basedOn w:val="a0"/>
    <w:uiPriority w:val="99"/>
    <w:semiHidden/>
    <w:unhideWhenUsed/>
    <w:rsid w:val="000A7A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A7A0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A7A06"/>
    <w:rPr>
      <w:b/>
      <w:bCs/>
    </w:rPr>
  </w:style>
  <w:style w:type="character" w:styleId="a5">
    <w:name w:val="Hyperlink"/>
    <w:basedOn w:val="a0"/>
    <w:uiPriority w:val="99"/>
    <w:semiHidden/>
    <w:unhideWhenUsed/>
    <w:rsid w:val="000A7A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13406">
      <w:bodyDiv w:val="1"/>
      <w:marLeft w:val="0"/>
      <w:marRight w:val="0"/>
      <w:marTop w:val="0"/>
      <w:marBottom w:val="0"/>
      <w:divBdr>
        <w:top w:val="none" w:sz="0" w:space="0" w:color="auto"/>
        <w:left w:val="none" w:sz="0" w:space="0" w:color="auto"/>
        <w:bottom w:val="none" w:sz="0" w:space="0" w:color="auto"/>
        <w:right w:val="none" w:sz="0" w:space="0" w:color="auto"/>
      </w:divBdr>
    </w:div>
    <w:div w:id="47992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453</Words>
  <Characters>2588</Characters>
  <Application>Microsoft Office Word</Application>
  <DocSecurity>0</DocSecurity>
  <Lines>21</Lines>
  <Paragraphs>6</Paragraphs>
  <ScaleCrop>false</ScaleCrop>
  <Company>china</Company>
  <LinksUpToDate>false</LinksUpToDate>
  <CharactersWithSpaces>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2016-01-20T00:27:00Z</dcterms:created>
  <dcterms:modified xsi:type="dcterms:W3CDTF">2016-01-20T00:29:00Z</dcterms:modified>
</cp:coreProperties>
</file>